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941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85</w:t>
      </w:r>
      <w:r w:rsidR="00E90D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13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941562" w:rsidRPr="00941562">
        <w:rPr>
          <w:rFonts w:ascii="Times New Roman" w:eastAsia="Calibri" w:hAnsi="Times New Roman" w:cs="Times New Roman"/>
          <w:sz w:val="24"/>
          <w:szCs w:val="24"/>
        </w:rPr>
        <w:t>Назначаване състави на ПСИК на територията на община Долни чифлик при провеждане на изборите за общински съветници и кметове, насрочени за 29.10.2023 г.</w:t>
      </w:r>
    </w:p>
    <w:p w:rsidR="00941562" w:rsidRDefault="00941562" w:rsidP="00E90D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</w:p>
    <w:p w:rsidR="00257E39" w:rsidRPr="00E90D6B" w:rsidRDefault="00941562" w:rsidP="00E90D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Style w:val="a5"/>
          <w:color w:val="333333"/>
        </w:rPr>
      </w:pPr>
      <w:r>
        <w:t>Н</w:t>
      </w:r>
      <w:r w:rsidRPr="00941562">
        <w:t xml:space="preserve">а основание чл.87, ал.1, т.5 във връзка с чл.90, ал.1 </w:t>
      </w:r>
      <w:r w:rsidR="00E90D6B" w:rsidRPr="00E90D6B">
        <w:rPr>
          <w:color w:val="333333"/>
          <w:shd w:val="clear" w:color="auto" w:fill="FFFFFF"/>
        </w:rPr>
        <w:t xml:space="preserve">от ИК и Решение № 2599-НС/05.10.2023г. </w:t>
      </w:r>
      <w:r>
        <w:rPr>
          <w:color w:val="333333"/>
          <w:shd w:val="clear" w:color="auto" w:fill="FFFFFF"/>
        </w:rPr>
        <w:t>и Решение №2606-МИ/06.10.2023г.</w:t>
      </w:r>
      <w:r w:rsidR="00E90D6B" w:rsidRPr="00E90D6B">
        <w:rPr>
          <w:color w:val="333333"/>
          <w:shd w:val="clear" w:color="auto" w:fill="FFFFFF"/>
        </w:rPr>
        <w:t>, ОИК-</w:t>
      </w:r>
      <w:r w:rsidR="00E90D6B">
        <w:rPr>
          <w:color w:val="333333"/>
          <w:shd w:val="clear" w:color="auto" w:fill="FFFFFF"/>
        </w:rPr>
        <w:t>Долни чифлик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941562" w:rsidRPr="00941562" w:rsidRDefault="00941562" w:rsidP="00941562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1562">
        <w:rPr>
          <w:rFonts w:ascii="Times New Roman" w:hAnsi="Times New Roman" w:cs="Times New Roman"/>
          <w:sz w:val="24"/>
          <w:szCs w:val="24"/>
        </w:rPr>
        <w:t>Назначава подвижни избирателни комисии за община Долни чифлик при провеждане на изборите за общински съветници и кметове на 29 октомври 2023г. както следва:</w:t>
      </w:r>
    </w:p>
    <w:p w:rsidR="00941562" w:rsidRPr="00941562" w:rsidRDefault="00941562" w:rsidP="009415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1562" w:rsidRPr="00941562" w:rsidRDefault="00941562" w:rsidP="009415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562">
        <w:rPr>
          <w:rFonts w:ascii="Times New Roman" w:hAnsi="Times New Roman" w:cs="Times New Roman"/>
          <w:sz w:val="24"/>
          <w:szCs w:val="24"/>
        </w:rPr>
        <w:t>031300030 с обхват: с. Нова Шипка,</w:t>
      </w:r>
      <w:r w:rsidR="00404589">
        <w:rPr>
          <w:rFonts w:ascii="Times New Roman" w:hAnsi="Times New Roman" w:cs="Times New Roman"/>
          <w:sz w:val="24"/>
          <w:szCs w:val="24"/>
        </w:rPr>
        <w:t xml:space="preserve"> с. Горен чифлик,</w:t>
      </w:r>
      <w:bookmarkStart w:id="0" w:name="_GoBack"/>
      <w:bookmarkEnd w:id="0"/>
      <w:r w:rsidRPr="00941562">
        <w:rPr>
          <w:rFonts w:ascii="Times New Roman" w:hAnsi="Times New Roman" w:cs="Times New Roman"/>
          <w:sz w:val="24"/>
          <w:szCs w:val="24"/>
        </w:rPr>
        <w:t xml:space="preserve"> с. Гроздьово, с. Пчелник, с. Венелин</w:t>
      </w:r>
    </w:p>
    <w:p w:rsidR="00941562" w:rsidRPr="00941562" w:rsidRDefault="00941562" w:rsidP="009415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562">
        <w:rPr>
          <w:rFonts w:ascii="Times New Roman" w:hAnsi="Times New Roman" w:cs="Times New Roman"/>
          <w:sz w:val="24"/>
          <w:szCs w:val="24"/>
        </w:rPr>
        <w:t>031300031 с обхват: гр. Долни чифлик, с. Шкорпиловци, с, Ново Оряхово, с. Старо Оряхово, с. Рудник , с. Юнец, с. Детелина, с. Кривини, с. Бърдарево, с. Солник, с. Голица и с. Булаир</w:t>
      </w:r>
    </w:p>
    <w:p w:rsidR="00941562" w:rsidRPr="00941562" w:rsidRDefault="00941562" w:rsidP="00941562">
      <w:pPr>
        <w:jc w:val="both"/>
        <w:rPr>
          <w:rFonts w:ascii="Times New Roman" w:hAnsi="Times New Roman" w:cs="Times New Roman"/>
          <w:sz w:val="24"/>
          <w:szCs w:val="24"/>
        </w:rPr>
      </w:pPr>
      <w:r w:rsidRPr="00941562">
        <w:rPr>
          <w:rFonts w:ascii="Times New Roman" w:hAnsi="Times New Roman" w:cs="Times New Roman"/>
          <w:sz w:val="24"/>
          <w:szCs w:val="24"/>
        </w:rPr>
        <w:t>Съгласно приложение  №1 на списъчния състав на ПСИК, представляващо неразделна част от решението.</w:t>
      </w:r>
    </w:p>
    <w:p w:rsidR="00941562" w:rsidRPr="00941562" w:rsidRDefault="00941562" w:rsidP="00941562">
      <w:pPr>
        <w:pStyle w:val="a3"/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1562">
        <w:rPr>
          <w:rFonts w:ascii="Times New Roman" w:hAnsi="Times New Roman" w:cs="Times New Roman"/>
          <w:sz w:val="24"/>
          <w:szCs w:val="24"/>
        </w:rPr>
        <w:t>Издава удостоверения на членовете на ПСИК.</w:t>
      </w:r>
    </w:p>
    <w:p w:rsidR="00257E39" w:rsidRDefault="00257E39" w:rsidP="00EE70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E0288B" w:rsidRPr="00EE70C4" w:rsidRDefault="002E21C5" w:rsidP="00EE70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>
      <w:pPr>
        <w:rPr>
          <w:rFonts w:ascii="Times New Roman" w:hAnsi="Times New Roman"/>
          <w:sz w:val="24"/>
          <w:szCs w:val="24"/>
        </w:rPr>
      </w:pPr>
    </w:p>
    <w:p w:rsidR="00257E39" w:rsidRDefault="00257E39" w:rsidP="00946C00">
      <w:pPr>
        <w:rPr>
          <w:rFonts w:ascii="Times New Roman" w:hAnsi="Times New Roman"/>
          <w:sz w:val="24"/>
          <w:szCs w:val="24"/>
        </w:rPr>
      </w:pPr>
    </w:p>
    <w:p w:rsidR="00257E39" w:rsidRDefault="00257E39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206E21">
      <w:pgSz w:w="11906" w:h="16838"/>
      <w:pgMar w:top="184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B2178"/>
    <w:rsid w:val="002E21C5"/>
    <w:rsid w:val="002F6D52"/>
    <w:rsid w:val="003433CB"/>
    <w:rsid w:val="00355191"/>
    <w:rsid w:val="003663C3"/>
    <w:rsid w:val="00404589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6802E6"/>
    <w:rsid w:val="00697998"/>
    <w:rsid w:val="00706F1C"/>
    <w:rsid w:val="007401C1"/>
    <w:rsid w:val="007A2C8C"/>
    <w:rsid w:val="008056B1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F0154"/>
    <w:rsid w:val="00D879C5"/>
    <w:rsid w:val="00DE42A1"/>
    <w:rsid w:val="00DF3846"/>
    <w:rsid w:val="00E0288B"/>
    <w:rsid w:val="00E90D6B"/>
    <w:rsid w:val="00EE70C4"/>
    <w:rsid w:val="00EF6298"/>
    <w:rsid w:val="00F45AC4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BE26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</cp:revision>
  <cp:lastPrinted>2023-10-07T13:34:00Z</cp:lastPrinted>
  <dcterms:created xsi:type="dcterms:W3CDTF">2023-09-26T12:37:00Z</dcterms:created>
  <dcterms:modified xsi:type="dcterms:W3CDTF">2023-10-14T10:18:00Z</dcterms:modified>
</cp:coreProperties>
</file>