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54A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73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 xml:space="preserve">ОТНОСНО: Регистрация на </w:t>
      </w:r>
      <w:r w:rsidR="001C5EC0" w:rsidRPr="00697998">
        <w:rPr>
          <w:color w:val="333333"/>
        </w:rPr>
        <w:t>кандидат</w:t>
      </w:r>
      <w:r w:rsidR="0049500D" w:rsidRPr="00697998">
        <w:rPr>
          <w:color w:val="333333"/>
        </w:rPr>
        <w:t>и</w:t>
      </w:r>
      <w:r w:rsidRPr="00697998">
        <w:rPr>
          <w:color w:val="333333"/>
        </w:rPr>
        <w:t xml:space="preserve"> за </w:t>
      </w:r>
      <w:r w:rsidR="0049500D" w:rsidRPr="00697998">
        <w:rPr>
          <w:color w:val="333333"/>
        </w:rPr>
        <w:t>общински съветници</w:t>
      </w:r>
      <w:r w:rsidR="001C5EC0" w:rsidRPr="00697998">
        <w:rPr>
          <w:color w:val="333333"/>
        </w:rPr>
        <w:t xml:space="preserve"> на </w:t>
      </w:r>
      <w:r w:rsidR="00B5275E" w:rsidRPr="00697998">
        <w:rPr>
          <w:color w:val="333333"/>
        </w:rPr>
        <w:t>община Долни чифлик</w:t>
      </w:r>
      <w:r w:rsidRPr="00697998">
        <w:rPr>
          <w:color w:val="333333"/>
        </w:rPr>
        <w:t xml:space="preserve"> от </w:t>
      </w:r>
      <w:r w:rsidR="0086586B">
        <w:rPr>
          <w:rFonts w:eastAsia="Calibri"/>
        </w:rPr>
        <w:t>коалиция „ПРОДЪЛЖАВА</w:t>
      </w:r>
      <w:r w:rsidR="00054ACF" w:rsidRPr="00054ACF">
        <w:rPr>
          <w:rFonts w:eastAsia="Calibri"/>
        </w:rPr>
        <w:t xml:space="preserve">МЕ ПРОМЯНАТА-ДЕМОКРАТИЧНА БЪЛГАРИЯ“, </w:t>
      </w:r>
      <w:r w:rsidRPr="00697998">
        <w:rPr>
          <w:color w:val="333333"/>
        </w:rPr>
        <w:t>за участие в изборите за общински съветници и кметове на 29 октомври 2023 г.</w:t>
      </w:r>
    </w:p>
    <w:p w:rsidR="001C5EC0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0AB5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</w:rPr>
      </w:pP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97998">
        <w:rPr>
          <w:rStyle w:val="a5"/>
          <w:color w:val="333333"/>
        </w:rPr>
        <w:t>РЕШИ:</w:t>
      </w:r>
    </w:p>
    <w:p w:rsidR="00054ACF" w:rsidRPr="00054ACF" w:rsidRDefault="00054ACF" w:rsidP="0005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4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кандидатите за общински съветници от кандидатската листа </w:t>
      </w:r>
      <w:r w:rsidR="0086586B">
        <w:rPr>
          <w:rFonts w:ascii="Times New Roman" w:eastAsia="Calibri" w:hAnsi="Times New Roman" w:cs="Times New Roman"/>
          <w:sz w:val="24"/>
          <w:szCs w:val="24"/>
        </w:rPr>
        <w:t>коалиция „ПРОДЪЛЖАВА</w:t>
      </w:r>
      <w:bookmarkStart w:id="0" w:name="_GoBack"/>
      <w:bookmarkEnd w:id="0"/>
      <w:r w:rsidRPr="00054ACF">
        <w:rPr>
          <w:rFonts w:ascii="Times New Roman" w:eastAsia="Calibri" w:hAnsi="Times New Roman" w:cs="Times New Roman"/>
          <w:sz w:val="24"/>
          <w:szCs w:val="24"/>
        </w:rPr>
        <w:t xml:space="preserve">МЕ ПРОМЯНАТА-ДЕМОКРАТИЧНА БЪЛГАРИЯ“, </w:t>
      </w:r>
      <w:r w:rsidRPr="00054A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съветници, насрочени на 29 октомври 2023 г. в община Долни чифлик както следва:</w:t>
      </w:r>
    </w:p>
    <w:p w:rsidR="00054ACF" w:rsidRPr="00054ACF" w:rsidRDefault="00054ACF" w:rsidP="0005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054ACF" w:rsidRPr="00054ACF" w:rsidTr="001E6985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CF" w:rsidRPr="00054ACF" w:rsidRDefault="00054ACF" w:rsidP="00054A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CF" w:rsidRPr="00054ACF" w:rsidRDefault="00054ACF" w:rsidP="00054A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ACF" w:rsidRPr="00054ACF" w:rsidRDefault="00054ACF" w:rsidP="00054A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CF" w:rsidRPr="00054ACF" w:rsidRDefault="00054ACF" w:rsidP="00054A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постоянен или настоящ адрес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Василев </w:t>
            </w:r>
            <w:proofErr w:type="spellStart"/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962EE" w:rsidRDefault="000962EE" w:rsidP="0009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Илка Василева Тенева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Йорданов Георгиев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Станчева </w:t>
            </w:r>
            <w:proofErr w:type="spellStart"/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Станчева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Петрова Лазова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7B7CCD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</w:t>
            </w:r>
            <w:r w:rsidR="000962EE"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 Янакиев Желязков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</w:t>
            </w:r>
            <w:proofErr w:type="spellEnd"/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Юсуф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Желязка Атанасова Стефанова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Баева Томова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Митю Димчев Стоянов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Александрова Петрова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  <w:tr w:rsidR="000962EE" w:rsidRPr="00054ACF" w:rsidTr="000962EE">
        <w:trPr>
          <w:trHeight w:val="17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2EE" w:rsidRPr="00054ACF" w:rsidRDefault="000962EE" w:rsidP="0009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Расим Ри</w:t>
            </w:r>
            <w:r w:rsidRPr="00054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2EE" w:rsidRPr="000962EE" w:rsidRDefault="000962EE" w:rsidP="000962EE">
            <w:pPr>
              <w:jc w:val="center"/>
              <w:rPr>
                <w:sz w:val="18"/>
                <w:szCs w:val="18"/>
              </w:rPr>
            </w:pPr>
            <w:r w:rsidRPr="000962E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ХХХХ</w:t>
            </w:r>
          </w:p>
        </w:tc>
      </w:tr>
    </w:tbl>
    <w:p w:rsidR="00CA2254" w:rsidRPr="00CA2254" w:rsidRDefault="00CA2254" w:rsidP="00CA22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254">
        <w:rPr>
          <w:rFonts w:ascii="Times New Roman" w:hAnsi="Times New Roman" w:cs="Times New Roman"/>
          <w:sz w:val="24"/>
          <w:szCs w:val="24"/>
        </w:rPr>
        <w:t>Да се издаде удостоверение на регистрираните кандидати.</w:t>
      </w:r>
    </w:p>
    <w:p w:rsidR="001C5EC0" w:rsidRPr="00697998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AB5" w:rsidRPr="000962EE" w:rsidRDefault="00872A6D" w:rsidP="00946C00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962EE"/>
    <w:rsid w:val="000E5180"/>
    <w:rsid w:val="00103198"/>
    <w:rsid w:val="00134C5A"/>
    <w:rsid w:val="00136127"/>
    <w:rsid w:val="001C5AE3"/>
    <w:rsid w:val="001C5EC0"/>
    <w:rsid w:val="002E21C5"/>
    <w:rsid w:val="002F6D52"/>
    <w:rsid w:val="003433CB"/>
    <w:rsid w:val="003663C3"/>
    <w:rsid w:val="0049500D"/>
    <w:rsid w:val="00580D58"/>
    <w:rsid w:val="005962F5"/>
    <w:rsid w:val="005A367A"/>
    <w:rsid w:val="005C4B3C"/>
    <w:rsid w:val="006802E6"/>
    <w:rsid w:val="00697998"/>
    <w:rsid w:val="00706F1C"/>
    <w:rsid w:val="007401C1"/>
    <w:rsid w:val="007B7CCD"/>
    <w:rsid w:val="0086586B"/>
    <w:rsid w:val="00872A6D"/>
    <w:rsid w:val="008B398E"/>
    <w:rsid w:val="008D3B59"/>
    <w:rsid w:val="00913C70"/>
    <w:rsid w:val="00920AB5"/>
    <w:rsid w:val="00946C00"/>
    <w:rsid w:val="009B0B4C"/>
    <w:rsid w:val="009D4C70"/>
    <w:rsid w:val="00A218DB"/>
    <w:rsid w:val="00A768AE"/>
    <w:rsid w:val="00A77985"/>
    <w:rsid w:val="00AA72E4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E4520C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333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2023-09-26T13:11:00Z</cp:lastPrinted>
  <dcterms:created xsi:type="dcterms:W3CDTF">2023-09-26T12:31:00Z</dcterms:created>
  <dcterms:modified xsi:type="dcterms:W3CDTF">2023-09-26T14:17:00Z</dcterms:modified>
</cp:coreProperties>
</file>